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DD0B9" w14:textId="59007FAC" w:rsidR="001B2EB4" w:rsidRPr="00531FAF" w:rsidRDefault="00B475AE" w:rsidP="001B2EB4">
      <w:pPr>
        <w:ind w:firstLine="567"/>
        <w:jc w:val="center"/>
        <w:rPr>
          <w:b/>
          <w:sz w:val="28"/>
          <w:szCs w:val="28"/>
        </w:rPr>
      </w:pPr>
      <w:r w:rsidRPr="00531FAF">
        <w:rPr>
          <w:b/>
          <w:sz w:val="28"/>
          <w:szCs w:val="28"/>
        </w:rPr>
        <w:t xml:space="preserve">Журнал </w:t>
      </w:r>
      <w:r w:rsidR="00147EF5" w:rsidRPr="00531FAF">
        <w:rPr>
          <w:b/>
          <w:sz w:val="28"/>
          <w:szCs w:val="28"/>
        </w:rPr>
        <w:t>«</w:t>
      </w:r>
      <w:r w:rsidR="00811C71" w:rsidRPr="00811C71">
        <w:rPr>
          <w:b/>
          <w:sz w:val="28"/>
          <w:szCs w:val="28"/>
        </w:rPr>
        <w:t>Українська професійна освіта</w:t>
      </w:r>
      <w:bookmarkStart w:id="0" w:name="_GoBack"/>
      <w:bookmarkEnd w:id="0"/>
      <w:r w:rsidR="00147EF5" w:rsidRPr="00531FAF">
        <w:rPr>
          <w:b/>
          <w:sz w:val="28"/>
          <w:szCs w:val="28"/>
        </w:rPr>
        <w:t>»</w:t>
      </w:r>
    </w:p>
    <w:p w14:paraId="21E9AEC5" w14:textId="2F4D6E0B" w:rsidR="001B2EB4" w:rsidRPr="00531FAF" w:rsidRDefault="00905D58" w:rsidP="00D4402F">
      <w:pPr>
        <w:contextualSpacing/>
        <w:jc w:val="center"/>
        <w:rPr>
          <w:b/>
          <w:bCs/>
          <w:sz w:val="28"/>
          <w:szCs w:val="28"/>
        </w:rPr>
      </w:pPr>
      <w:r w:rsidRPr="00531FAF">
        <w:rPr>
          <w:b/>
          <w:bCs/>
          <w:sz w:val="28"/>
          <w:szCs w:val="28"/>
        </w:rPr>
        <w:t>Рецензія на статтю «</w:t>
      </w:r>
      <w:r w:rsidR="00531FAF" w:rsidRPr="00531FAF">
        <w:rPr>
          <w:b/>
          <w:bCs/>
          <w:sz w:val="28"/>
          <w:szCs w:val="28"/>
        </w:rPr>
        <w:t>______________________</w:t>
      </w:r>
      <w:r w:rsidR="00531FAF">
        <w:rPr>
          <w:b/>
          <w:bCs/>
          <w:sz w:val="28"/>
          <w:szCs w:val="28"/>
        </w:rPr>
        <w:t>__________________________</w:t>
      </w:r>
      <w:r w:rsidRPr="00531FAF">
        <w:rPr>
          <w:b/>
          <w:bCs/>
          <w:sz w:val="28"/>
          <w:szCs w:val="28"/>
        </w:rPr>
        <w:t>»</w:t>
      </w:r>
    </w:p>
    <w:p w14:paraId="69AC17C1" w14:textId="77777777" w:rsidR="009C4E8E" w:rsidRPr="00531FAF" w:rsidRDefault="009C4E8E" w:rsidP="00671933">
      <w:pPr>
        <w:pStyle w:val="00Organisation"/>
        <w:outlineLvl w:val="9"/>
        <w:rPr>
          <w:iCs/>
          <w:spacing w:val="-6"/>
          <w:sz w:val="16"/>
          <w:szCs w:val="16"/>
        </w:rPr>
      </w:pPr>
      <w:r w:rsidRPr="00531FAF">
        <w:rPr>
          <w:iCs/>
          <w:spacing w:val="-6"/>
          <w:sz w:val="16"/>
          <w:szCs w:val="16"/>
        </w:rPr>
        <w:t>(рецензент ставить позначку «v» у відповідний стовпчик таблиці)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567"/>
        <w:gridCol w:w="567"/>
        <w:gridCol w:w="1485"/>
      </w:tblGrid>
      <w:tr w:rsidR="009C4E8E" w:rsidRPr="00531FAF" w14:paraId="0CCEEDBB" w14:textId="77777777" w:rsidTr="00393E2B">
        <w:trPr>
          <w:cantSplit/>
          <w:tblHeader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A1840CD" w14:textId="77777777" w:rsidR="009C4E8E" w:rsidRPr="00531FAF" w:rsidRDefault="009C4E8E" w:rsidP="009C4E8E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Аналіз статті за ознаками</w:t>
            </w:r>
          </w:p>
        </w:tc>
        <w:tc>
          <w:tcPr>
            <w:tcW w:w="567" w:type="dxa"/>
            <w:vAlign w:val="center"/>
          </w:tcPr>
          <w:p w14:paraId="5F7AAB59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Так</w:t>
            </w:r>
          </w:p>
        </w:tc>
        <w:tc>
          <w:tcPr>
            <w:tcW w:w="567" w:type="dxa"/>
            <w:vAlign w:val="center"/>
          </w:tcPr>
          <w:p w14:paraId="000C5BFD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Ні</w:t>
            </w:r>
          </w:p>
        </w:tc>
        <w:tc>
          <w:tcPr>
            <w:tcW w:w="1485" w:type="dxa"/>
            <w:vAlign w:val="center"/>
          </w:tcPr>
          <w:p w14:paraId="7531A68A" w14:textId="77777777" w:rsidR="009C4E8E" w:rsidRPr="00531FAF" w:rsidRDefault="009C4E8E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r w:rsidRPr="00531FAF">
              <w:rPr>
                <w:b/>
                <w:spacing w:val="-6"/>
              </w:rPr>
              <w:t>Примітка</w:t>
            </w:r>
          </w:p>
        </w:tc>
      </w:tr>
      <w:tr w:rsidR="009C4E8E" w:rsidRPr="00531FAF" w14:paraId="0D01618C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982C7EB" w14:textId="77777777" w:rsidR="009C4E8E" w:rsidRPr="00531FAF" w:rsidRDefault="009C4E8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Назва відповідає змісту </w:t>
            </w:r>
            <w:r w:rsidR="0070393A" w:rsidRPr="00531FAF">
              <w:rPr>
                <w:spacing w:val="-6"/>
              </w:rPr>
              <w:t>статті</w:t>
            </w:r>
            <w:r w:rsidRPr="00531FAF">
              <w:rPr>
                <w:spacing w:val="-6"/>
              </w:rPr>
              <w:t xml:space="preserve">, цікава науковій аудиторії та не потребує корегування. </w:t>
            </w:r>
          </w:p>
        </w:tc>
        <w:tc>
          <w:tcPr>
            <w:tcW w:w="567" w:type="dxa"/>
            <w:vAlign w:val="center"/>
          </w:tcPr>
          <w:p w14:paraId="293C69EC" w14:textId="536FCE5E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DB85DC7" w14:textId="27F1B04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4F24301" w14:textId="080F7107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4D07C4" w:rsidRPr="00531FAF" w14:paraId="0C3E2E96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5BDF796" w14:textId="7593F636" w:rsidR="004D07C4" w:rsidRPr="00531FAF" w:rsidRDefault="004D07C4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3E3CDB">
              <w:rPr>
                <w:spacing w:val="-6"/>
              </w:rPr>
              <w:t>Стаття оригінальн</w:t>
            </w:r>
            <w:r>
              <w:rPr>
                <w:spacing w:val="-6"/>
              </w:rPr>
              <w:t>а</w:t>
            </w:r>
            <w:r w:rsidRPr="003E3CDB">
              <w:rPr>
                <w:spacing w:val="-6"/>
              </w:rPr>
              <w:t xml:space="preserve"> </w:t>
            </w:r>
            <w:r>
              <w:rPr>
                <w:spacing w:val="-6"/>
              </w:rPr>
              <w:t>й</w:t>
            </w:r>
            <w:r w:rsidRPr="003E3CDB">
              <w:rPr>
                <w:spacing w:val="-6"/>
              </w:rPr>
              <w:t xml:space="preserve"> робить значний внесок </w:t>
            </w:r>
            <w:r>
              <w:rPr>
                <w:spacing w:val="-6"/>
              </w:rPr>
              <w:t>у наявну</w:t>
            </w:r>
            <w:r w:rsidRPr="003E3CDB">
              <w:rPr>
                <w:spacing w:val="-6"/>
              </w:rPr>
              <w:t xml:space="preserve"> наукову літературу з обраної галузі</w:t>
            </w:r>
            <w:r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23CFFCFA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7D28C13B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1F8A0067" w14:textId="77777777" w:rsidR="004D07C4" w:rsidRPr="00531FAF" w:rsidRDefault="004D07C4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6ABCC89A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907E5CB" w14:textId="0DE3A057" w:rsidR="009C4E8E" w:rsidRPr="00531FAF" w:rsidRDefault="00787E30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Анотація відповідає вимогам журналу (</w:t>
            </w:r>
            <w:r w:rsidR="001421A4">
              <w:t>250-300 слів</w:t>
            </w:r>
            <w:r w:rsidR="00531FAF" w:rsidRPr="00531FAF">
              <w:t xml:space="preserve"> разом</w:t>
            </w:r>
            <w:r w:rsidR="00272699" w:rsidRPr="00531FAF">
              <w:t xml:space="preserve"> з</w:t>
            </w:r>
            <w:r w:rsidRPr="00531FAF">
              <w:t xml:space="preserve"> ключов</w:t>
            </w:r>
            <w:r w:rsidR="00272699" w:rsidRPr="00531FAF">
              <w:t>ими</w:t>
            </w:r>
            <w:r w:rsidRPr="00531FAF">
              <w:t xml:space="preserve"> слова</w:t>
            </w:r>
            <w:r w:rsidR="00272699" w:rsidRPr="00531FAF">
              <w:t>ми</w:t>
            </w:r>
            <w:r w:rsidRPr="00531FAF">
              <w:t>, відсутні загальні фрази</w:t>
            </w:r>
            <w:r w:rsidRPr="00531FAF">
              <w:rPr>
                <w:spacing w:val="-6"/>
              </w:rPr>
              <w:t xml:space="preserve">) </w:t>
            </w:r>
            <w:r w:rsidR="007513B8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розкриває основні результати досліджень.</w:t>
            </w:r>
          </w:p>
        </w:tc>
        <w:tc>
          <w:tcPr>
            <w:tcW w:w="567" w:type="dxa"/>
            <w:vAlign w:val="center"/>
          </w:tcPr>
          <w:p w14:paraId="0F075D7D" w14:textId="034CC82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89A357D" w14:textId="7E04D781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3F02D547" w14:textId="6AE5ED4D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3060327D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768A48B" w14:textId="26DF5AF1" w:rsidR="009C4E8E" w:rsidRPr="00531FAF" w:rsidRDefault="009C4E8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Ключ</w:t>
            </w:r>
            <w:r w:rsidR="0070393A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>в</w:t>
            </w:r>
            <w:r w:rsidR="0070393A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слова (</w:t>
            </w:r>
            <w:r w:rsidR="004D07C4">
              <w:rPr>
                <w:spacing w:val="-6"/>
              </w:rPr>
              <w:t>4</w:t>
            </w:r>
            <w:r w:rsidRPr="00531FAF">
              <w:rPr>
                <w:spacing w:val="-6"/>
              </w:rPr>
              <w:t>–</w:t>
            </w:r>
            <w:r w:rsidR="0070393A" w:rsidRPr="00531FAF">
              <w:rPr>
                <w:spacing w:val="-6"/>
              </w:rPr>
              <w:t>7</w:t>
            </w:r>
            <w:r w:rsidRPr="00531FAF">
              <w:rPr>
                <w:spacing w:val="-6"/>
              </w:rPr>
              <w:t xml:space="preserve"> сл</w:t>
            </w:r>
            <w:r w:rsidR="0070393A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в </w:t>
            </w:r>
            <w:r w:rsidR="0070393A" w:rsidRPr="00531FAF">
              <w:rPr>
                <w:spacing w:val="-6"/>
              </w:rPr>
              <w:t xml:space="preserve">або </w:t>
            </w:r>
            <w:r w:rsidR="0070393A" w:rsidRPr="00531FAF">
              <w:t>словосполучень</w:t>
            </w:r>
            <w:r w:rsidR="0070393A" w:rsidRPr="00531FAF">
              <w:rPr>
                <w:spacing w:val="-6"/>
              </w:rPr>
              <w:t>) не дубл</w:t>
            </w:r>
            <w:r w:rsidR="0035785A" w:rsidRPr="00531FAF">
              <w:rPr>
                <w:spacing w:val="-6"/>
              </w:rPr>
              <w:t>юються</w:t>
            </w:r>
            <w:r w:rsidR="0070393A" w:rsidRPr="00531FAF">
              <w:rPr>
                <w:spacing w:val="-6"/>
              </w:rPr>
              <w:t xml:space="preserve"> </w:t>
            </w:r>
            <w:r w:rsidRPr="00531FAF">
              <w:rPr>
                <w:spacing w:val="-6"/>
              </w:rPr>
              <w:t>в заголовк</w:t>
            </w:r>
            <w:r w:rsidR="0070393A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, </w:t>
            </w:r>
            <w:r w:rsidR="0070393A" w:rsidRPr="00531FAF">
              <w:rPr>
                <w:spacing w:val="-6"/>
              </w:rPr>
              <w:t>відповідають змісту статті</w:t>
            </w:r>
            <w:r w:rsidR="0038271B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347D5837" w14:textId="4204C85A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7AE0927" w14:textId="0F5BE315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AA1E878" w14:textId="33A7A8D5" w:rsidR="009C4E8E" w:rsidRPr="00531FAF" w:rsidRDefault="009C4E8E" w:rsidP="00D4402F">
            <w:pPr>
              <w:pStyle w:val="00Text"/>
              <w:ind w:firstLine="0"/>
              <w:rPr>
                <w:spacing w:val="-6"/>
              </w:rPr>
            </w:pPr>
          </w:p>
        </w:tc>
      </w:tr>
      <w:tr w:rsidR="009C4E8E" w:rsidRPr="00531FAF" w14:paraId="4135DD34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57DB8A7" w14:textId="372F1F82" w:rsidR="009C4E8E" w:rsidRPr="00531FAF" w:rsidRDefault="00074F37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Вступ відображає сучасний стан проблеми на світовому рівні. </w:t>
            </w:r>
            <w:r w:rsidR="004D07C4">
              <w:rPr>
                <w:spacing w:val="-6"/>
              </w:rPr>
              <w:t>Містить а</w:t>
            </w:r>
            <w:r w:rsidRPr="00531FAF">
              <w:rPr>
                <w:spacing w:val="-6"/>
              </w:rPr>
              <w:t xml:space="preserve">наліз </w:t>
            </w:r>
            <w:r w:rsidR="004D07C4">
              <w:rPr>
                <w:spacing w:val="-6"/>
              </w:rPr>
              <w:t>наукових досліджень</w:t>
            </w:r>
            <w:r w:rsidRPr="00531FAF">
              <w:rPr>
                <w:spacing w:val="-6"/>
              </w:rPr>
              <w:t xml:space="preserve"> за останні </w:t>
            </w:r>
            <w:r w:rsidR="00C43A00" w:rsidRPr="00531FAF">
              <w:rPr>
                <w:spacing w:val="-6"/>
              </w:rPr>
              <w:t>3</w:t>
            </w:r>
            <w:r w:rsidRPr="00531FAF">
              <w:rPr>
                <w:spacing w:val="-6"/>
              </w:rPr>
              <w:t>–</w:t>
            </w:r>
            <w:r w:rsidR="00C43A00" w:rsidRPr="00531FAF">
              <w:rPr>
                <w:spacing w:val="-6"/>
              </w:rPr>
              <w:t>5</w:t>
            </w:r>
            <w:r w:rsidRPr="00531FAF">
              <w:rPr>
                <w:spacing w:val="-6"/>
              </w:rPr>
              <w:t xml:space="preserve"> років</w:t>
            </w:r>
            <w:r w:rsidR="004D07C4">
              <w:rPr>
                <w:spacing w:val="-6"/>
              </w:rPr>
              <w:t xml:space="preserve"> та посилання на відповідні публікації</w:t>
            </w:r>
            <w:r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7321D74D" w14:textId="4C86EE6D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44D8FE4" w14:textId="6AA97E24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  <w:highlight w:val="yellow"/>
              </w:rPr>
            </w:pPr>
          </w:p>
        </w:tc>
        <w:tc>
          <w:tcPr>
            <w:tcW w:w="1485" w:type="dxa"/>
            <w:vAlign w:val="center"/>
          </w:tcPr>
          <w:p w14:paraId="5E9625D2" w14:textId="2CC3B2A7" w:rsidR="00F0228C" w:rsidRPr="00531FAF" w:rsidRDefault="00F0228C" w:rsidP="00393E2B">
            <w:pPr>
              <w:pStyle w:val="00Text"/>
              <w:ind w:firstLine="0"/>
              <w:rPr>
                <w:spacing w:val="-6"/>
              </w:rPr>
            </w:pPr>
          </w:p>
        </w:tc>
      </w:tr>
      <w:tr w:rsidR="009C4E8E" w:rsidRPr="00531FAF" w14:paraId="28B3E76B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4FAFC17" w14:textId="361819A1" w:rsidR="009C4E8E" w:rsidRPr="00531FAF" w:rsidRDefault="00996E5E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Мет</w:t>
            </w:r>
            <w:r w:rsidR="00531FAF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 досліджень сформульован</w:t>
            </w:r>
            <w:r w:rsidR="00531FAF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 xml:space="preserve"> коректно, </w:t>
            </w:r>
            <w:r w:rsidR="00531FAF" w:rsidRPr="00531FAF">
              <w:rPr>
                <w:spacing w:val="-6"/>
              </w:rPr>
              <w:t xml:space="preserve">вона </w:t>
            </w:r>
            <w:r w:rsidRPr="00531FAF">
              <w:rPr>
                <w:spacing w:val="-6"/>
              </w:rPr>
              <w:t>відповідає змісту та назві</w:t>
            </w:r>
            <w:r w:rsidR="00C265A5">
              <w:rPr>
                <w:spacing w:val="-6"/>
              </w:rPr>
              <w:t xml:space="preserve"> статті</w:t>
            </w:r>
            <w:r w:rsidR="0038271B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1BA5D93F" w14:textId="0DD19CF3" w:rsidR="009C4E8E" w:rsidRPr="00531FAF" w:rsidRDefault="009C4E8E" w:rsidP="00851EBA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48C0606" w14:textId="5774ACA6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4AD0009A" w14:textId="00A8CEB0" w:rsidR="009C4E8E" w:rsidRPr="00531FAF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531FAF" w14:paraId="4C387D0A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8C1B4B0" w14:textId="35FD2013" w:rsidR="009C4E8E" w:rsidRPr="00531FAF" w:rsidRDefault="0038271B" w:rsidP="007F6DF2">
            <w:pPr>
              <w:pStyle w:val="00Text"/>
              <w:ind w:firstLine="0"/>
              <w:jc w:val="left"/>
              <w:rPr>
                <w:rFonts w:eastAsia="Calibri"/>
              </w:rPr>
            </w:pPr>
            <w:r w:rsidRPr="00531FAF">
              <w:rPr>
                <w:rFonts w:eastAsia="Calibri"/>
              </w:rPr>
              <w:t xml:space="preserve">Розділ </w:t>
            </w:r>
            <w:r w:rsidR="00996E5E" w:rsidRPr="00531FAF">
              <w:rPr>
                <w:rFonts w:eastAsia="Calibri"/>
              </w:rPr>
              <w:t>«</w:t>
            </w:r>
            <w:r w:rsidR="00457E08" w:rsidRPr="00531FAF">
              <w:rPr>
                <w:rFonts w:eastAsia="Calibri"/>
              </w:rPr>
              <w:t>Матеріали та методи</w:t>
            </w:r>
            <w:r w:rsidR="00996E5E" w:rsidRPr="00531FAF">
              <w:rPr>
                <w:rFonts w:eastAsia="Calibri"/>
              </w:rPr>
              <w:t>» сформульован</w:t>
            </w:r>
            <w:r w:rsidRPr="00531FAF">
              <w:rPr>
                <w:rFonts w:eastAsia="Calibri"/>
              </w:rPr>
              <w:t>о</w:t>
            </w:r>
            <w:r w:rsidR="00996E5E" w:rsidRPr="00531FAF">
              <w:rPr>
                <w:rFonts w:eastAsia="Calibri"/>
              </w:rPr>
              <w:t xml:space="preserve"> коректно</w:t>
            </w:r>
            <w:r w:rsidR="00531FAF" w:rsidRPr="00531FAF">
              <w:rPr>
                <w:rFonts w:eastAsia="Calibri"/>
              </w:rPr>
              <w:t>.</w:t>
            </w:r>
            <w:r w:rsidRPr="00531FAF">
              <w:rPr>
                <w:rFonts w:eastAsia="Calibri"/>
              </w:rPr>
              <w:t xml:space="preserve"> </w:t>
            </w:r>
            <w:r w:rsidR="00531FAF" w:rsidRPr="00531FAF">
              <w:rPr>
                <w:rFonts w:eastAsia="Calibri"/>
              </w:rPr>
              <w:t>У</w:t>
            </w:r>
            <w:r w:rsidR="002C581B" w:rsidRPr="00531FAF">
              <w:rPr>
                <w:rFonts w:eastAsia="Calibri"/>
              </w:rPr>
              <w:t xml:space="preserve"> </w:t>
            </w:r>
            <w:r w:rsidR="00531FAF" w:rsidRPr="00531FAF">
              <w:rPr>
                <w:rFonts w:eastAsia="Calibri"/>
              </w:rPr>
              <w:t>нь</w:t>
            </w:r>
            <w:r w:rsidR="002C581B" w:rsidRPr="00531FAF">
              <w:rPr>
                <w:rFonts w:eastAsia="Calibri"/>
              </w:rPr>
              <w:t>ому</w:t>
            </w:r>
            <w:r w:rsidR="00457E08" w:rsidRPr="00531FAF">
              <w:rPr>
                <w:rFonts w:eastAsia="Calibri"/>
              </w:rPr>
              <w:t xml:space="preserve"> </w:t>
            </w:r>
            <w:r w:rsidRPr="00531FAF">
              <w:rPr>
                <w:rFonts w:eastAsia="Calibri"/>
              </w:rPr>
              <w:t>відображ</w:t>
            </w:r>
            <w:r w:rsidR="002C581B" w:rsidRPr="00531FAF">
              <w:rPr>
                <w:rFonts w:eastAsia="Calibri"/>
              </w:rPr>
              <w:t>ено</w:t>
            </w:r>
            <w:r w:rsidRPr="00531FAF">
              <w:rPr>
                <w:rFonts w:eastAsia="Calibri"/>
              </w:rPr>
              <w:t xml:space="preserve"> зміст</w:t>
            </w:r>
            <w:r w:rsidR="00996E5E" w:rsidRPr="00531FAF">
              <w:rPr>
                <w:rFonts w:eastAsia="Calibri"/>
              </w:rPr>
              <w:t xml:space="preserve"> </w:t>
            </w:r>
            <w:r w:rsidR="003A15A2" w:rsidRPr="00531FAF">
              <w:rPr>
                <w:rFonts w:eastAsia="Calibri"/>
              </w:rPr>
              <w:br/>
            </w:r>
            <w:r w:rsidR="00272699" w:rsidRPr="00531FAF">
              <w:rPr>
                <w:rFonts w:eastAsia="Calibri"/>
              </w:rPr>
              <w:t>і</w:t>
            </w:r>
            <w:r w:rsidR="00996E5E" w:rsidRPr="00531FAF">
              <w:rPr>
                <w:rFonts w:eastAsia="Calibri"/>
              </w:rPr>
              <w:t xml:space="preserve"> на</w:t>
            </w:r>
            <w:r w:rsidRPr="00531FAF">
              <w:rPr>
                <w:rFonts w:eastAsia="Calibri"/>
              </w:rPr>
              <w:t>прям</w:t>
            </w:r>
            <w:r w:rsidR="00996E5E" w:rsidRPr="00531FAF">
              <w:rPr>
                <w:rFonts w:eastAsia="Calibri"/>
              </w:rPr>
              <w:t xml:space="preserve"> дослідження</w:t>
            </w:r>
            <w:r w:rsidR="00523A6C" w:rsidRPr="00531FAF">
              <w:rPr>
                <w:rFonts w:eastAsia="Calibri"/>
              </w:rPr>
              <w:t>;</w:t>
            </w:r>
            <w:r w:rsidRPr="00531FAF">
              <w:rPr>
                <w:rFonts w:eastAsia="Calibri"/>
              </w:rPr>
              <w:t xml:space="preserve"> </w:t>
            </w:r>
            <w:r w:rsidR="00523A6C" w:rsidRPr="00531FAF">
              <w:rPr>
                <w:rFonts w:eastAsia="Calibri"/>
              </w:rPr>
              <w:t xml:space="preserve">охарактеризовано </w:t>
            </w:r>
            <w:r w:rsidRPr="00531FAF">
              <w:rPr>
                <w:rFonts w:eastAsia="Calibri"/>
              </w:rPr>
              <w:t>методи</w:t>
            </w:r>
            <w:r w:rsidR="00523A6C" w:rsidRPr="00531FAF">
              <w:rPr>
                <w:rFonts w:eastAsia="Calibri"/>
              </w:rPr>
              <w:t>, використані для обробки даних.</w:t>
            </w:r>
          </w:p>
        </w:tc>
        <w:tc>
          <w:tcPr>
            <w:tcW w:w="567" w:type="dxa"/>
            <w:vAlign w:val="center"/>
          </w:tcPr>
          <w:p w14:paraId="5A3D7BFC" w14:textId="47841AF4" w:rsidR="009C4E8E" w:rsidRPr="00531FAF" w:rsidRDefault="009C4E8E" w:rsidP="003079FC">
            <w:pPr>
              <w:pStyle w:val="00Text"/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567" w:type="dxa"/>
            <w:vAlign w:val="center"/>
          </w:tcPr>
          <w:p w14:paraId="03CA474B" w14:textId="10AEAEE3" w:rsidR="009C4E8E" w:rsidRPr="00531FAF" w:rsidRDefault="009C4E8E" w:rsidP="003079FC">
            <w:pPr>
              <w:pStyle w:val="00Text"/>
              <w:ind w:firstLine="0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1485" w:type="dxa"/>
            <w:vAlign w:val="center"/>
          </w:tcPr>
          <w:p w14:paraId="021DCC6F" w14:textId="3D7EE0D5" w:rsidR="009C4E8E" w:rsidRPr="00531FAF" w:rsidRDefault="009C4E8E" w:rsidP="00F0228C">
            <w:pPr>
              <w:pStyle w:val="00Text"/>
              <w:ind w:firstLine="0"/>
              <w:rPr>
                <w:rFonts w:eastAsia="Calibri"/>
              </w:rPr>
            </w:pPr>
          </w:p>
        </w:tc>
      </w:tr>
      <w:tr w:rsidR="0038271B" w:rsidRPr="00531FAF" w14:paraId="27F53E02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E21C3C0" w14:textId="185DA2F9" w:rsidR="00AB3652" w:rsidRPr="00531FAF" w:rsidRDefault="0038271B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Розділ «Результати </w:t>
            </w:r>
            <w:r w:rsidR="00457E08" w:rsidRPr="00531FAF">
              <w:rPr>
                <w:spacing w:val="-6"/>
              </w:rPr>
              <w:t>та обговорення</w:t>
            </w:r>
            <w:r w:rsidRPr="00531FAF">
              <w:rPr>
                <w:spacing w:val="-6"/>
              </w:rPr>
              <w:t>» достатньо обґрунтован</w:t>
            </w:r>
            <w:r w:rsidR="00C43A00" w:rsidRPr="00531FAF">
              <w:rPr>
                <w:spacing w:val="-6"/>
              </w:rPr>
              <w:t>ий</w:t>
            </w:r>
            <w:r w:rsidRPr="00531FAF">
              <w:rPr>
                <w:spacing w:val="-6"/>
              </w:rPr>
              <w:t xml:space="preserve">, </w:t>
            </w:r>
            <w:r w:rsidR="00AB3652" w:rsidRPr="00531FAF">
              <w:rPr>
                <w:spacing w:val="-6"/>
              </w:rPr>
              <w:t>методологічно правильно представлен</w:t>
            </w:r>
            <w:r w:rsidR="00C43A00" w:rsidRPr="00531FAF">
              <w:rPr>
                <w:spacing w:val="-6"/>
              </w:rPr>
              <w:t>ий</w:t>
            </w:r>
            <w:r w:rsidR="00AB3652" w:rsidRPr="00531FAF">
              <w:rPr>
                <w:spacing w:val="-6"/>
              </w:rPr>
              <w:t xml:space="preserve">, </w:t>
            </w:r>
            <w:r w:rsidRPr="00531FAF">
              <w:rPr>
                <w:spacing w:val="-6"/>
              </w:rPr>
              <w:t>ма</w:t>
            </w:r>
            <w:r w:rsidR="00C43A00" w:rsidRPr="00531FAF">
              <w:rPr>
                <w:spacing w:val="-6"/>
              </w:rPr>
              <w:t>є</w:t>
            </w:r>
            <w:r w:rsidRPr="00531FAF">
              <w:rPr>
                <w:spacing w:val="-6"/>
              </w:rPr>
              <w:t xml:space="preserve"> новизну та практичну цінність.</w:t>
            </w:r>
            <w:r w:rsidR="00AB3652" w:rsidRPr="00531FAF">
              <w:rPr>
                <w:spacing w:val="-6"/>
              </w:rPr>
              <w:t xml:space="preserve"> У статті є посилання на праці аналогічного напряму досліджен</w:t>
            </w:r>
            <w:r w:rsidR="0035785A" w:rsidRPr="00531FAF">
              <w:rPr>
                <w:spacing w:val="-6"/>
              </w:rPr>
              <w:t>ь</w:t>
            </w:r>
            <w:r w:rsidR="00AB3652" w:rsidRPr="00531FAF">
              <w:rPr>
                <w:spacing w:val="-6"/>
              </w:rPr>
              <w:t>, проведен</w:t>
            </w:r>
            <w:r w:rsidR="00531FAF" w:rsidRPr="00531FAF">
              <w:rPr>
                <w:spacing w:val="-6"/>
              </w:rPr>
              <w:t>і</w:t>
            </w:r>
            <w:r w:rsidR="00AB3652" w:rsidRPr="00531FAF">
              <w:rPr>
                <w:spacing w:val="-6"/>
              </w:rPr>
              <w:t xml:space="preserve"> в інших країнах. </w:t>
            </w:r>
          </w:p>
        </w:tc>
        <w:tc>
          <w:tcPr>
            <w:tcW w:w="567" w:type="dxa"/>
            <w:vAlign w:val="center"/>
          </w:tcPr>
          <w:p w14:paraId="605F626F" w14:textId="652972D2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6501351" w14:textId="28EFBCD0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0901DFD9" w14:textId="320AD8BC" w:rsidR="00517FFA" w:rsidRPr="00531FAF" w:rsidRDefault="00517FFA" w:rsidP="008744A1">
            <w:pPr>
              <w:pStyle w:val="00Text"/>
              <w:ind w:firstLine="0"/>
              <w:rPr>
                <w:spacing w:val="-6"/>
              </w:rPr>
            </w:pPr>
          </w:p>
        </w:tc>
      </w:tr>
      <w:tr w:rsidR="0038271B" w:rsidRPr="00531FAF" w14:paraId="000549C7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65892B8" w14:textId="77777777" w:rsidR="0038271B" w:rsidRPr="00531FAF" w:rsidRDefault="0038271B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Рисунки,</w:t>
            </w:r>
            <w:r w:rsidR="00B03D3D" w:rsidRPr="00531FAF">
              <w:rPr>
                <w:spacing w:val="-6"/>
              </w:rPr>
              <w:t xml:space="preserve"> </w:t>
            </w:r>
            <w:r w:rsidRPr="00531FAF">
              <w:rPr>
                <w:spacing w:val="-6"/>
              </w:rPr>
              <w:t>схеми</w:t>
            </w:r>
            <w:r w:rsidR="00B03D3D" w:rsidRPr="00531FAF">
              <w:rPr>
                <w:spacing w:val="-6"/>
              </w:rPr>
              <w:t>, діаграми</w:t>
            </w:r>
            <w:r w:rsidRPr="00531FAF">
              <w:rPr>
                <w:spacing w:val="-6"/>
              </w:rPr>
              <w:t xml:space="preserve"> та формули виконані якісно</w:t>
            </w:r>
            <w:r w:rsidR="00A7082A" w:rsidRPr="00531FAF">
              <w:rPr>
                <w:spacing w:val="-6"/>
              </w:rPr>
              <w:t>,</w:t>
            </w:r>
            <w:r w:rsidR="00B03D3D" w:rsidRPr="00531FAF">
              <w:rPr>
                <w:spacing w:val="-6"/>
              </w:rPr>
              <w:t xml:space="preserve"> відповідно до вимог</w:t>
            </w:r>
            <w:r w:rsidR="007513B8" w:rsidRPr="00531FAF">
              <w:rPr>
                <w:spacing w:val="-6"/>
              </w:rPr>
              <w:t xml:space="preserve"> журналу</w:t>
            </w:r>
            <w:r w:rsidR="00B03D3D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0F0154F8" w14:textId="5EEFA7FF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1256371" w14:textId="251CF7DE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264CC7A" w14:textId="0226C9EB" w:rsidR="0038271B" w:rsidRPr="00531FAF" w:rsidRDefault="0038271B" w:rsidP="002B429E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6B87A53B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65EC0885" w14:textId="72A2230B" w:rsidR="0038271B" w:rsidRPr="00531FAF" w:rsidRDefault="00B03D3D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Таблиці </w:t>
            </w:r>
            <w:r w:rsidRPr="00531FAF">
              <w:t>подан</w:t>
            </w:r>
            <w:r w:rsidR="00531FAF" w:rsidRPr="00531FAF">
              <w:t xml:space="preserve">о </w:t>
            </w:r>
            <w:r w:rsidRPr="00531FAF">
              <w:t>після посилання на них у тексті, пронумерован</w:t>
            </w:r>
            <w:r w:rsidR="00531FAF" w:rsidRPr="00531FAF">
              <w:t>о</w:t>
            </w:r>
            <w:r w:rsidRPr="00531FAF">
              <w:t xml:space="preserve"> арабськими </w:t>
            </w:r>
            <w:r w:rsidR="008E5DEE" w:rsidRPr="00531FAF">
              <w:t>цифрами</w:t>
            </w:r>
            <w:r w:rsidRPr="00531FAF">
              <w:t xml:space="preserve"> (орієнтація книжкова). </w:t>
            </w:r>
            <w:r w:rsidR="003079FC" w:rsidRPr="00531FAF">
              <w:t>У</w:t>
            </w:r>
            <w:r w:rsidRPr="00531FAF">
              <w:t>сі абревіатури розшифрован</w:t>
            </w:r>
            <w:r w:rsidR="00531FAF" w:rsidRPr="00531FAF">
              <w:t>о</w:t>
            </w:r>
            <w:r w:rsidRPr="00531FAF">
              <w:t>. У таблицях слова написан</w:t>
            </w:r>
            <w:r w:rsidR="00531FAF" w:rsidRPr="00531FAF">
              <w:t>о</w:t>
            </w:r>
            <w:r w:rsidRPr="00531FAF">
              <w:t xml:space="preserve"> повністю</w:t>
            </w:r>
            <w:r w:rsidR="007F6DF2">
              <w:t>,</w:t>
            </w:r>
            <w:r w:rsidRPr="00531FAF">
              <w:t xml:space="preserve"> </w:t>
            </w:r>
            <w:r w:rsidR="002C581B" w:rsidRPr="00531FAF">
              <w:t>з правильним використанням</w:t>
            </w:r>
            <w:r w:rsidRPr="00531FAF">
              <w:t xml:space="preserve"> перенос</w:t>
            </w:r>
            <w:r w:rsidR="002C581B" w:rsidRPr="00531FAF">
              <w:t>ів</w:t>
            </w:r>
            <w:r w:rsidRPr="00531FAF">
              <w:t xml:space="preserve">. </w:t>
            </w:r>
            <w:r w:rsidR="0035785A" w:rsidRPr="00531FAF">
              <w:rPr>
                <w:spacing w:val="-6"/>
              </w:rPr>
              <w:t>У</w:t>
            </w:r>
            <w:r w:rsidRPr="00531FAF">
              <w:rPr>
                <w:spacing w:val="-6"/>
              </w:rPr>
              <w:t xml:space="preserve"> примітках до таблиць наведен</w:t>
            </w:r>
            <w:r w:rsidR="0035785A" w:rsidRPr="00531FAF">
              <w:rPr>
                <w:spacing w:val="-6"/>
              </w:rPr>
              <w:t>о</w:t>
            </w:r>
            <w:r w:rsidRPr="00531FAF">
              <w:rPr>
                <w:spacing w:val="-6"/>
              </w:rPr>
              <w:t xml:space="preserve"> всі дані, необхідні для розуміння змісту</w:t>
            </w:r>
            <w:r w:rsidR="00457E08" w:rsidRPr="00531FAF">
              <w:rPr>
                <w:rFonts w:eastAsia="Calibri"/>
              </w:rPr>
              <w:t>.</w:t>
            </w:r>
          </w:p>
        </w:tc>
        <w:tc>
          <w:tcPr>
            <w:tcW w:w="567" w:type="dxa"/>
            <w:vAlign w:val="center"/>
          </w:tcPr>
          <w:p w14:paraId="2B0FBD1F" w14:textId="635DBBAB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5D717B2" w14:textId="7903BA89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7B4BB70" w14:textId="6B4EB179" w:rsidR="0038271B" w:rsidRPr="00531FAF" w:rsidRDefault="0038271B" w:rsidP="00D3315D">
            <w:pPr>
              <w:pStyle w:val="00Text"/>
              <w:ind w:firstLine="0"/>
              <w:rPr>
                <w:spacing w:val="-6"/>
              </w:rPr>
            </w:pPr>
          </w:p>
        </w:tc>
      </w:tr>
      <w:tr w:rsidR="0038271B" w:rsidRPr="00531FAF" w14:paraId="1B1B8E5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DDAB7DA" w14:textId="4566EF29" w:rsidR="0038271B" w:rsidRPr="00531FAF" w:rsidRDefault="00B03D3D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Стаття містить оптимальну кількість графічного матеріалу</w:t>
            </w:r>
            <w:r w:rsidR="0035785A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5ACC03EE" w14:textId="1DF56C8F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5FBFA437" w14:textId="65D11B78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60BBB41" w14:textId="3BCF2979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355E0F9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B2FB43D" w14:textId="4AEBCCC0" w:rsidR="0038271B" w:rsidRPr="00531FAF" w:rsidRDefault="00AB365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Висновки повно </w:t>
            </w:r>
            <w:r w:rsidR="00531FAF" w:rsidRPr="00531FAF">
              <w:rPr>
                <w:spacing w:val="-6"/>
              </w:rPr>
              <w:t>й</w:t>
            </w:r>
            <w:r w:rsidRPr="00531FAF">
              <w:rPr>
                <w:spacing w:val="-6"/>
              </w:rPr>
              <w:t xml:space="preserve"> конкретно відображають результати досліджень, відповідають меті </w:t>
            </w:r>
            <w:r w:rsidR="003A15A2" w:rsidRPr="00531FAF">
              <w:rPr>
                <w:spacing w:val="-6"/>
              </w:rPr>
              <w:br/>
            </w:r>
            <w:r w:rsidRPr="00531FAF">
              <w:rPr>
                <w:spacing w:val="-6"/>
              </w:rPr>
              <w:t xml:space="preserve">та назві статті, дослівно не </w:t>
            </w:r>
            <w:r w:rsidR="00C265A5">
              <w:rPr>
                <w:spacing w:val="-6"/>
              </w:rPr>
              <w:t>повторюються</w:t>
            </w:r>
            <w:r w:rsidRPr="00531FAF">
              <w:rPr>
                <w:spacing w:val="-6"/>
              </w:rPr>
              <w:t xml:space="preserve"> в анотації.</w:t>
            </w:r>
          </w:p>
        </w:tc>
        <w:tc>
          <w:tcPr>
            <w:tcW w:w="567" w:type="dxa"/>
            <w:vAlign w:val="center"/>
          </w:tcPr>
          <w:p w14:paraId="40223079" w14:textId="6B5270D4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7AAA6127" w14:textId="74B5928E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55E1524" w14:textId="6CA4BAC3" w:rsidR="00393E2B" w:rsidRPr="00531FAF" w:rsidRDefault="00393E2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53AAB936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748839DD" w14:textId="77777777" w:rsidR="0038271B" w:rsidRPr="00531FAF" w:rsidRDefault="00AB365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 xml:space="preserve">Текст статті не містить орфографічних, граматичних </w:t>
            </w:r>
            <w:r w:rsidR="002C581B" w:rsidRPr="00531FAF">
              <w:rPr>
                <w:spacing w:val="-6"/>
              </w:rPr>
              <w:t>і</w:t>
            </w:r>
            <w:r w:rsidRPr="00531FAF">
              <w:rPr>
                <w:spacing w:val="-6"/>
              </w:rPr>
              <w:t xml:space="preserve"> друкарських помилок. </w:t>
            </w:r>
          </w:p>
        </w:tc>
        <w:tc>
          <w:tcPr>
            <w:tcW w:w="567" w:type="dxa"/>
            <w:vAlign w:val="center"/>
          </w:tcPr>
          <w:p w14:paraId="2920CDB8" w14:textId="54BF6EC6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6A80DE30" w14:textId="175D5731" w:rsidR="0038271B" w:rsidRPr="00531FAF" w:rsidRDefault="0038271B" w:rsidP="0038271B">
            <w:pPr>
              <w:pStyle w:val="00Text"/>
              <w:ind w:firstLine="0"/>
              <w:jc w:val="center"/>
              <w:rPr>
                <w:i/>
                <w:iCs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6CD8C92D" w14:textId="2636BF7F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531FAF" w14:paraId="29B7F233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46CF44F" w14:textId="77777777" w:rsidR="004D07C4" w:rsidRDefault="004D07C4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Усі використані джерела процитовано в тексті та оформлено відповідно до вимог журналу.</w:t>
            </w:r>
          </w:p>
          <w:p w14:paraId="62E26BE1" w14:textId="160D39BE" w:rsidR="0038271B" w:rsidRPr="00531FAF" w:rsidRDefault="005741AA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Назви</w:t>
            </w:r>
            <w:r w:rsidR="00A733A9" w:rsidRPr="00531FAF">
              <w:rPr>
                <w:spacing w:val="-6"/>
              </w:rPr>
              <w:t xml:space="preserve"> джерел </w:t>
            </w:r>
            <w:r w:rsidRPr="00531FAF">
              <w:rPr>
                <w:spacing w:val="-6"/>
              </w:rPr>
              <w:t>коректно</w:t>
            </w:r>
            <w:r w:rsidR="00531FAF" w:rsidRPr="00531FAF">
              <w:rPr>
                <w:spacing w:val="-6"/>
              </w:rPr>
              <w:t xml:space="preserve"> перекладено англійською мовою</w:t>
            </w:r>
            <w:r w:rsidR="00A733A9" w:rsidRPr="00531FAF">
              <w:rPr>
                <w:spacing w:val="-6"/>
              </w:rPr>
              <w:t>.</w:t>
            </w:r>
          </w:p>
        </w:tc>
        <w:tc>
          <w:tcPr>
            <w:tcW w:w="567" w:type="dxa"/>
            <w:vAlign w:val="center"/>
          </w:tcPr>
          <w:p w14:paraId="235183B0" w14:textId="39CC8C2B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935AE77" w14:textId="2149BE26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6B72AF32" w14:textId="3AD53B1E" w:rsidR="0038271B" w:rsidRPr="00531FAF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7F6DF2" w:rsidRPr="00531FAF" w14:paraId="0D985022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0755CE12" w14:textId="2746D62C" w:rsidR="007F6DF2" w:rsidRPr="00531FAF" w:rsidRDefault="007F6DF2" w:rsidP="007F6DF2">
            <w:pPr>
              <w:pStyle w:val="00Text"/>
              <w:ind w:firstLine="0"/>
              <w:jc w:val="left"/>
              <w:rPr>
                <w:spacing w:val="-6"/>
              </w:rPr>
            </w:pPr>
            <w:r w:rsidRPr="00531FAF">
              <w:rPr>
                <w:spacing w:val="-6"/>
              </w:rPr>
              <w:t>Список використаних джерел оформлено відповідно до міжнародних бібліографічних стандартів APA 6th Referencing Style. 50 % наукових джерел – за останні три роки публікації. 30 % бібліографії представлено джерелами, що індексуються в базах даних Scopus та (чи) Web of Science.</w:t>
            </w:r>
          </w:p>
        </w:tc>
        <w:tc>
          <w:tcPr>
            <w:tcW w:w="567" w:type="dxa"/>
            <w:vAlign w:val="center"/>
          </w:tcPr>
          <w:p w14:paraId="01CF4862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081881CA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2F37DFFA" w14:textId="77777777" w:rsidR="007F6DF2" w:rsidRPr="00531FAF" w:rsidRDefault="007F6DF2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272699" w:rsidRPr="00531FAF" w14:paraId="14E56309" w14:textId="77777777" w:rsidTr="00393E2B">
        <w:trPr>
          <w:cantSplit/>
          <w:jc w:val="center"/>
        </w:trPr>
        <w:tc>
          <w:tcPr>
            <w:tcW w:w="9702" w:type="dxa"/>
            <w:gridSpan w:val="4"/>
            <w:tcMar>
              <w:left w:w="28" w:type="dxa"/>
              <w:right w:w="28" w:type="dxa"/>
            </w:tcMar>
          </w:tcPr>
          <w:p w14:paraId="10D34AB3" w14:textId="31CC81DA" w:rsidR="00272699" w:rsidRPr="00531FAF" w:rsidRDefault="00272699" w:rsidP="007F6DF2">
            <w:pPr>
              <w:pStyle w:val="00Text"/>
              <w:ind w:firstLine="0"/>
              <w:jc w:val="left"/>
              <w:rPr>
                <w:b/>
                <w:bCs/>
                <w:iCs/>
                <w:spacing w:val="-6"/>
              </w:rPr>
            </w:pPr>
          </w:p>
        </w:tc>
      </w:tr>
      <w:tr w:rsidR="00272699" w:rsidRPr="00531FAF" w14:paraId="52015C42" w14:textId="77777777" w:rsidTr="00393E2B">
        <w:trPr>
          <w:cantSplit/>
          <w:trHeight w:val="90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3F1517FA" w14:textId="1BA5B1C3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7"/>
                <w:sz w:val="20"/>
                <w:szCs w:val="20"/>
              </w:rPr>
              <w:t xml:space="preserve">Стаття рекомендується до опублікування в </w:t>
            </w:r>
            <w:r w:rsidR="008F5172" w:rsidRPr="00531FAF">
              <w:rPr>
                <w:i/>
                <w:spacing w:val="-7"/>
                <w:sz w:val="20"/>
                <w:szCs w:val="20"/>
              </w:rPr>
              <w:t>журналі</w:t>
            </w:r>
            <w:r w:rsidR="0094796C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31FAF">
              <w:rPr>
                <w:i/>
                <w:spacing w:val="-7"/>
                <w:sz w:val="20"/>
                <w:szCs w:val="20"/>
              </w:rPr>
              <w:t>без зауважень.</w:t>
            </w:r>
          </w:p>
        </w:tc>
        <w:tc>
          <w:tcPr>
            <w:tcW w:w="567" w:type="dxa"/>
            <w:vAlign w:val="center"/>
          </w:tcPr>
          <w:p w14:paraId="2745A524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35DD2F52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016D1D15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3F7D2852" w14:textId="77777777" w:rsidTr="00393E2B">
        <w:trPr>
          <w:cantSplit/>
          <w:trHeight w:val="405"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193D4192" w14:textId="35484D91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="009402A9" w:rsidRPr="00531FAF">
              <w:rPr>
                <w:i/>
                <w:spacing w:val="-7"/>
                <w:sz w:val="20"/>
                <w:szCs w:val="20"/>
              </w:rPr>
              <w:t xml:space="preserve">в </w:t>
            </w:r>
            <w:r w:rsidR="00FF6AD4" w:rsidRPr="00531FAF">
              <w:rPr>
                <w:i/>
                <w:spacing w:val="-7"/>
                <w:sz w:val="20"/>
                <w:szCs w:val="20"/>
              </w:rPr>
              <w:t>журналі</w:t>
            </w:r>
            <w:r w:rsidR="0094796C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після незначних</w:t>
            </w:r>
            <w:r w:rsidR="007513B8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виправлень без повторного представлення рецензент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>ові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Align w:val="center"/>
          </w:tcPr>
          <w:p w14:paraId="5E094B10" w14:textId="71FE509D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25919A87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5DE1EE3B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7975403E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482ADB4E" w14:textId="052AB845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pacing w:val="-6"/>
                <w:sz w:val="20"/>
                <w:szCs w:val="20"/>
                <w:lang w:eastAsia="ru-RU"/>
              </w:rPr>
            </w:pP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Стаття може бути опублікована </w:t>
            </w:r>
            <w:r w:rsidR="009402A9" w:rsidRPr="00531FAF">
              <w:rPr>
                <w:i/>
                <w:spacing w:val="-7"/>
                <w:sz w:val="20"/>
                <w:szCs w:val="20"/>
              </w:rPr>
              <w:t>в</w:t>
            </w:r>
            <w:r w:rsidR="00B01A23" w:rsidRPr="00531FAF">
              <w:rPr>
                <w:i/>
                <w:spacing w:val="-7"/>
                <w:sz w:val="20"/>
                <w:szCs w:val="20"/>
              </w:rPr>
              <w:t xml:space="preserve"> </w:t>
            </w:r>
            <w:r w:rsidR="00FF6AD4" w:rsidRPr="00531FAF">
              <w:rPr>
                <w:i/>
                <w:spacing w:val="-7"/>
                <w:sz w:val="20"/>
                <w:szCs w:val="20"/>
              </w:rPr>
              <w:t xml:space="preserve">журналі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після 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того, як автор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доопрацю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>є її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відповідно до зауважень рецензента.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Представлення виправленого варіанту статті </w:t>
            </w:r>
            <w:r w:rsidR="00531FAF" w:rsidRPr="00531FAF">
              <w:rPr>
                <w:i/>
                <w:spacing w:val="-6"/>
                <w:sz w:val="20"/>
                <w:szCs w:val="20"/>
                <w:lang w:eastAsia="ru-RU"/>
              </w:rPr>
              <w:t xml:space="preserve">рецензентові –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обов’язкове.</w:t>
            </w:r>
          </w:p>
        </w:tc>
        <w:tc>
          <w:tcPr>
            <w:tcW w:w="567" w:type="dxa"/>
            <w:vAlign w:val="center"/>
          </w:tcPr>
          <w:p w14:paraId="2F2C12CF" w14:textId="7BF1D899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48DA5003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7A3C617F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272699" w:rsidRPr="00531FAF" w14:paraId="74C42C38" w14:textId="77777777" w:rsidTr="00393E2B">
        <w:trPr>
          <w:cantSplit/>
          <w:jc w:val="center"/>
        </w:trPr>
        <w:tc>
          <w:tcPr>
            <w:tcW w:w="7083" w:type="dxa"/>
            <w:tcMar>
              <w:left w:w="28" w:type="dxa"/>
              <w:right w:w="28" w:type="dxa"/>
            </w:tcMar>
          </w:tcPr>
          <w:p w14:paraId="222E7526" w14:textId="77777777" w:rsidR="00272699" w:rsidRPr="00531FAF" w:rsidRDefault="00272699" w:rsidP="007F6DF2">
            <w:pPr>
              <w:tabs>
                <w:tab w:val="left" w:pos="720"/>
                <w:tab w:val="left" w:pos="1080"/>
                <w:tab w:val="left" w:pos="1980"/>
              </w:tabs>
              <w:rPr>
                <w:i/>
                <w:sz w:val="20"/>
                <w:szCs w:val="20"/>
              </w:rPr>
            </w:pPr>
            <w:r w:rsidRPr="00531FAF">
              <w:rPr>
                <w:i/>
                <w:sz w:val="20"/>
                <w:szCs w:val="20"/>
              </w:rPr>
              <w:t xml:space="preserve">Стаття не рекомендується до опублікування </w:t>
            </w:r>
            <w:r w:rsidRPr="00531FAF">
              <w:rPr>
                <w:i/>
                <w:spacing w:val="-6"/>
                <w:sz w:val="20"/>
                <w:szCs w:val="20"/>
                <w:lang w:eastAsia="ru-RU"/>
              </w:rPr>
              <w:t>в журналі.</w:t>
            </w:r>
          </w:p>
        </w:tc>
        <w:tc>
          <w:tcPr>
            <w:tcW w:w="567" w:type="dxa"/>
            <w:vAlign w:val="center"/>
          </w:tcPr>
          <w:p w14:paraId="6B50F890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567" w:type="dxa"/>
            <w:vAlign w:val="center"/>
          </w:tcPr>
          <w:p w14:paraId="1C5C8A46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485" w:type="dxa"/>
            <w:vAlign w:val="center"/>
          </w:tcPr>
          <w:p w14:paraId="253170E1" w14:textId="77777777" w:rsidR="00272699" w:rsidRPr="00531FAF" w:rsidRDefault="00272699" w:rsidP="00272699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</w:tbl>
    <w:p w14:paraId="3B58CD67" w14:textId="77777777" w:rsid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31E637A0" w14:textId="3EF535CD" w:rsidR="00E65765" w:rsidRDefault="00E65765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  <w:r w:rsidRPr="00E65765">
        <w:rPr>
          <w:b/>
          <w:sz w:val="20"/>
          <w:szCs w:val="20"/>
        </w:rPr>
        <w:t xml:space="preserve">Особлива думка, зауваження та рекомендації рецензента </w:t>
      </w:r>
      <w:r w:rsidRPr="00E65765">
        <w:rPr>
          <w:sz w:val="20"/>
          <w:szCs w:val="20"/>
        </w:rPr>
        <w:t>(висловлювати не</w:t>
      </w:r>
      <w:r>
        <w:rPr>
          <w:sz w:val="20"/>
          <w:szCs w:val="20"/>
        </w:rPr>
        <w:t xml:space="preserve"> </w:t>
      </w:r>
      <w:r w:rsidRPr="00E65765">
        <w:rPr>
          <w:sz w:val="20"/>
          <w:szCs w:val="20"/>
        </w:rPr>
        <w:t>обов’язково)</w:t>
      </w:r>
      <w:r w:rsidRPr="00E65765">
        <w:rPr>
          <w:lang w:val="ru-RU"/>
        </w:rPr>
        <w:t xml:space="preserve"> </w:t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  <w:t>___</w:t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  <w:r w:rsidRPr="00E65765">
        <w:rPr>
          <w:sz w:val="22"/>
          <w:szCs w:val="22"/>
          <w:u w:val="single"/>
          <w:lang w:val="ru-RU"/>
        </w:rPr>
        <w:tab/>
      </w:r>
    </w:p>
    <w:p w14:paraId="703137E3" w14:textId="77777777" w:rsidR="007F6DF2" w:rsidRDefault="007F6DF2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</w:p>
    <w:p w14:paraId="4E194712" w14:textId="77777777" w:rsidR="007F6DF2" w:rsidRDefault="007F6DF2" w:rsidP="00E65765">
      <w:pPr>
        <w:tabs>
          <w:tab w:val="left" w:pos="0"/>
          <w:tab w:val="left" w:pos="1980"/>
        </w:tabs>
        <w:jc w:val="both"/>
        <w:rPr>
          <w:sz w:val="22"/>
          <w:szCs w:val="22"/>
          <w:u w:val="single"/>
          <w:lang w:val="ru-RU"/>
        </w:rPr>
      </w:pPr>
    </w:p>
    <w:p w14:paraId="3CC85A1B" w14:textId="77777777" w:rsidR="007F6DF2" w:rsidRDefault="007F6DF2" w:rsidP="007F6DF2">
      <w:pPr>
        <w:rPr>
          <w:sz w:val="22"/>
          <w:szCs w:val="22"/>
        </w:rPr>
      </w:pPr>
      <w:r w:rsidRPr="00851EBA">
        <w:rPr>
          <w:sz w:val="22"/>
          <w:szCs w:val="22"/>
        </w:rPr>
        <w:t>“_____”_______________  __________________________</w:t>
      </w:r>
      <w:r>
        <w:rPr>
          <w:sz w:val="22"/>
          <w:szCs w:val="22"/>
        </w:rPr>
        <w:t xml:space="preserve">                   </w:t>
      </w:r>
      <w:r w:rsidRPr="00851EBA">
        <w:rPr>
          <w:sz w:val="22"/>
          <w:szCs w:val="22"/>
        </w:rPr>
        <w:t>_</w:t>
      </w:r>
      <w:r>
        <w:rPr>
          <w:sz w:val="22"/>
          <w:szCs w:val="22"/>
        </w:rPr>
        <w:t>____________________________</w:t>
      </w:r>
    </w:p>
    <w:p w14:paraId="6D3583F0" w14:textId="77777777" w:rsidR="007F6DF2" w:rsidRPr="00236449" w:rsidRDefault="007F6DF2" w:rsidP="007F6DF2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851EBA">
        <w:rPr>
          <w:sz w:val="16"/>
          <w:szCs w:val="16"/>
        </w:rPr>
        <w:t>(</w:t>
      </w:r>
      <w:r>
        <w:rPr>
          <w:sz w:val="16"/>
          <w:szCs w:val="16"/>
        </w:rPr>
        <w:t>дата</w:t>
      </w:r>
      <w:r w:rsidRPr="00851EBA">
        <w:rPr>
          <w:sz w:val="16"/>
          <w:szCs w:val="16"/>
        </w:rPr>
        <w:t>)</w:t>
      </w:r>
      <w:r>
        <w:rPr>
          <w:sz w:val="16"/>
          <w:szCs w:val="16"/>
        </w:rPr>
        <w:tab/>
        <w:t xml:space="preserve">                       </w:t>
      </w:r>
      <w:r w:rsidRPr="003079FC">
        <w:rPr>
          <w:sz w:val="16"/>
          <w:szCs w:val="16"/>
          <w:lang w:val="ru-RU"/>
        </w:rPr>
        <w:t xml:space="preserve">  </w:t>
      </w:r>
      <w:r w:rsidRPr="00851EBA">
        <w:rPr>
          <w:sz w:val="16"/>
          <w:szCs w:val="16"/>
        </w:rPr>
        <w:t xml:space="preserve"> (</w:t>
      </w:r>
      <w:r>
        <w:rPr>
          <w:sz w:val="16"/>
          <w:szCs w:val="16"/>
        </w:rPr>
        <w:t>підпис рецензента</w:t>
      </w:r>
      <w:r w:rsidRPr="00851EBA">
        <w:rPr>
          <w:sz w:val="16"/>
          <w:szCs w:val="16"/>
        </w:rPr>
        <w:t xml:space="preserve"> )                                      </w:t>
      </w:r>
      <w:r>
        <w:rPr>
          <w:sz w:val="16"/>
          <w:szCs w:val="16"/>
        </w:rPr>
        <w:t xml:space="preserve">            </w:t>
      </w:r>
      <w:r w:rsidRPr="00851EBA">
        <w:rPr>
          <w:sz w:val="16"/>
          <w:szCs w:val="16"/>
        </w:rPr>
        <w:t xml:space="preserve">  </w:t>
      </w:r>
      <w:r w:rsidRPr="003079FC">
        <w:rPr>
          <w:sz w:val="16"/>
          <w:szCs w:val="16"/>
          <w:lang w:val="ru-RU"/>
        </w:rPr>
        <w:t xml:space="preserve">     </w:t>
      </w:r>
      <w:r w:rsidRPr="00851EBA">
        <w:rPr>
          <w:sz w:val="16"/>
          <w:szCs w:val="16"/>
        </w:rPr>
        <w:t>(</w:t>
      </w:r>
      <w:r>
        <w:rPr>
          <w:sz w:val="16"/>
          <w:szCs w:val="16"/>
        </w:rPr>
        <w:t>прізвище та ініціали рецензента</w:t>
      </w:r>
      <w:r w:rsidRPr="00851EBA">
        <w:rPr>
          <w:sz w:val="16"/>
          <w:szCs w:val="16"/>
        </w:rPr>
        <w:t>)</w:t>
      </w:r>
    </w:p>
    <w:p w14:paraId="5087FA28" w14:textId="77777777" w:rsidR="007F6DF2" w:rsidRPr="007F6DF2" w:rsidRDefault="007F6DF2" w:rsidP="00E65765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14:paraId="67F0C093" w14:textId="77777777" w:rsidR="00E65765" w:rsidRP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1A18C43C" w14:textId="77777777" w:rsidR="00E65765" w:rsidRPr="00E65765" w:rsidRDefault="00E65765" w:rsidP="00E65765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sectPr w:rsidR="00E65765" w:rsidRPr="00E65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E352E"/>
    <w:multiLevelType w:val="hybridMultilevel"/>
    <w:tmpl w:val="4F165A68"/>
    <w:lvl w:ilvl="0" w:tplc="68D66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705"/>
    <w:multiLevelType w:val="hybridMultilevel"/>
    <w:tmpl w:val="19869D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9708E4"/>
    <w:multiLevelType w:val="hybridMultilevel"/>
    <w:tmpl w:val="988A7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D19A2"/>
    <w:multiLevelType w:val="hybridMultilevel"/>
    <w:tmpl w:val="F6629562"/>
    <w:lvl w:ilvl="0" w:tplc="B4CEC1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20F95"/>
    <w:multiLevelType w:val="hybridMultilevel"/>
    <w:tmpl w:val="0CB8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F7BFC"/>
    <w:multiLevelType w:val="hybridMultilevel"/>
    <w:tmpl w:val="687484B4"/>
    <w:lvl w:ilvl="0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6A657CCC"/>
    <w:multiLevelType w:val="hybridMultilevel"/>
    <w:tmpl w:val="C8FABCF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E8"/>
    <w:rsid w:val="000110B0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A546B"/>
    <w:rsid w:val="000B1A58"/>
    <w:rsid w:val="000B2AAD"/>
    <w:rsid w:val="000B378E"/>
    <w:rsid w:val="000C1F83"/>
    <w:rsid w:val="000C6C3A"/>
    <w:rsid w:val="000D7B73"/>
    <w:rsid w:val="000F4F0E"/>
    <w:rsid w:val="000F7D07"/>
    <w:rsid w:val="0010396A"/>
    <w:rsid w:val="001130E1"/>
    <w:rsid w:val="00137487"/>
    <w:rsid w:val="00137631"/>
    <w:rsid w:val="001421A4"/>
    <w:rsid w:val="00147EF5"/>
    <w:rsid w:val="001907FA"/>
    <w:rsid w:val="001910A5"/>
    <w:rsid w:val="001A1ECB"/>
    <w:rsid w:val="001B2EB4"/>
    <w:rsid w:val="001B5337"/>
    <w:rsid w:val="001B53CC"/>
    <w:rsid w:val="001C29A6"/>
    <w:rsid w:val="001C46BC"/>
    <w:rsid w:val="001D7D3D"/>
    <w:rsid w:val="001E6D91"/>
    <w:rsid w:val="001F0A5B"/>
    <w:rsid w:val="001F3587"/>
    <w:rsid w:val="001F384A"/>
    <w:rsid w:val="0020372E"/>
    <w:rsid w:val="00205108"/>
    <w:rsid w:val="0021256C"/>
    <w:rsid w:val="0021504D"/>
    <w:rsid w:val="002201B9"/>
    <w:rsid w:val="00222AEF"/>
    <w:rsid w:val="0023523F"/>
    <w:rsid w:val="00235D3D"/>
    <w:rsid w:val="00237EC8"/>
    <w:rsid w:val="0024400E"/>
    <w:rsid w:val="002602A8"/>
    <w:rsid w:val="00272699"/>
    <w:rsid w:val="00283BFE"/>
    <w:rsid w:val="002B429E"/>
    <w:rsid w:val="002B68E0"/>
    <w:rsid w:val="002B7B33"/>
    <w:rsid w:val="002C581B"/>
    <w:rsid w:val="002D2AEC"/>
    <w:rsid w:val="002D5243"/>
    <w:rsid w:val="002D774C"/>
    <w:rsid w:val="002E563A"/>
    <w:rsid w:val="002E6303"/>
    <w:rsid w:val="002F20DB"/>
    <w:rsid w:val="002F4035"/>
    <w:rsid w:val="002F6D82"/>
    <w:rsid w:val="00300987"/>
    <w:rsid w:val="00301B2A"/>
    <w:rsid w:val="003039BC"/>
    <w:rsid w:val="003079FC"/>
    <w:rsid w:val="00316FD3"/>
    <w:rsid w:val="00325F99"/>
    <w:rsid w:val="0034263B"/>
    <w:rsid w:val="00347535"/>
    <w:rsid w:val="00347A55"/>
    <w:rsid w:val="0035785A"/>
    <w:rsid w:val="003608A4"/>
    <w:rsid w:val="0038271B"/>
    <w:rsid w:val="00393E2B"/>
    <w:rsid w:val="00396B79"/>
    <w:rsid w:val="003A15A2"/>
    <w:rsid w:val="003B2265"/>
    <w:rsid w:val="003C1B75"/>
    <w:rsid w:val="003D7B25"/>
    <w:rsid w:val="003E39AE"/>
    <w:rsid w:val="003F05FA"/>
    <w:rsid w:val="004039A7"/>
    <w:rsid w:val="00403A99"/>
    <w:rsid w:val="00412444"/>
    <w:rsid w:val="00414ACD"/>
    <w:rsid w:val="00417DE4"/>
    <w:rsid w:val="004271BF"/>
    <w:rsid w:val="0044007E"/>
    <w:rsid w:val="00457E08"/>
    <w:rsid w:val="00470096"/>
    <w:rsid w:val="00483BB8"/>
    <w:rsid w:val="004A318D"/>
    <w:rsid w:val="004A4294"/>
    <w:rsid w:val="004C7334"/>
    <w:rsid w:val="004D07C4"/>
    <w:rsid w:val="004D191D"/>
    <w:rsid w:val="004E793F"/>
    <w:rsid w:val="004F18CE"/>
    <w:rsid w:val="00504184"/>
    <w:rsid w:val="00517FFA"/>
    <w:rsid w:val="00523A6C"/>
    <w:rsid w:val="005268D9"/>
    <w:rsid w:val="00531FAF"/>
    <w:rsid w:val="00540179"/>
    <w:rsid w:val="0056601F"/>
    <w:rsid w:val="005667C2"/>
    <w:rsid w:val="00572798"/>
    <w:rsid w:val="00573618"/>
    <w:rsid w:val="005741AA"/>
    <w:rsid w:val="005B3C89"/>
    <w:rsid w:val="005B574B"/>
    <w:rsid w:val="005D3711"/>
    <w:rsid w:val="005E4FB0"/>
    <w:rsid w:val="005F1D66"/>
    <w:rsid w:val="005F390B"/>
    <w:rsid w:val="00610431"/>
    <w:rsid w:val="00611458"/>
    <w:rsid w:val="00613C8A"/>
    <w:rsid w:val="006147CF"/>
    <w:rsid w:val="006225AB"/>
    <w:rsid w:val="006230E9"/>
    <w:rsid w:val="00660D44"/>
    <w:rsid w:val="00663225"/>
    <w:rsid w:val="00665C4E"/>
    <w:rsid w:val="00671933"/>
    <w:rsid w:val="00676B9B"/>
    <w:rsid w:val="00677193"/>
    <w:rsid w:val="006835ED"/>
    <w:rsid w:val="006977E8"/>
    <w:rsid w:val="006B336F"/>
    <w:rsid w:val="006C41B6"/>
    <w:rsid w:val="006D1753"/>
    <w:rsid w:val="006D28E7"/>
    <w:rsid w:val="006F77F7"/>
    <w:rsid w:val="0070393A"/>
    <w:rsid w:val="00717C7D"/>
    <w:rsid w:val="007228F3"/>
    <w:rsid w:val="00726BEE"/>
    <w:rsid w:val="00727212"/>
    <w:rsid w:val="0073486B"/>
    <w:rsid w:val="00745EBB"/>
    <w:rsid w:val="007513B8"/>
    <w:rsid w:val="00756CB2"/>
    <w:rsid w:val="007618F4"/>
    <w:rsid w:val="00764621"/>
    <w:rsid w:val="00770DDB"/>
    <w:rsid w:val="00771A9D"/>
    <w:rsid w:val="0077256A"/>
    <w:rsid w:val="007767B4"/>
    <w:rsid w:val="00787E30"/>
    <w:rsid w:val="00791F7C"/>
    <w:rsid w:val="00794010"/>
    <w:rsid w:val="007A0019"/>
    <w:rsid w:val="007A1C19"/>
    <w:rsid w:val="007C15EE"/>
    <w:rsid w:val="007C468A"/>
    <w:rsid w:val="007D2FB0"/>
    <w:rsid w:val="007E3F00"/>
    <w:rsid w:val="007E6E83"/>
    <w:rsid w:val="007F10BC"/>
    <w:rsid w:val="007F6DF2"/>
    <w:rsid w:val="008032E0"/>
    <w:rsid w:val="00805F4A"/>
    <w:rsid w:val="00811C71"/>
    <w:rsid w:val="008329A1"/>
    <w:rsid w:val="00851EBA"/>
    <w:rsid w:val="00856547"/>
    <w:rsid w:val="008641BC"/>
    <w:rsid w:val="008723B7"/>
    <w:rsid w:val="008744A1"/>
    <w:rsid w:val="008A1001"/>
    <w:rsid w:val="008A7B42"/>
    <w:rsid w:val="008B0726"/>
    <w:rsid w:val="008B079E"/>
    <w:rsid w:val="008C4A69"/>
    <w:rsid w:val="008E5DEE"/>
    <w:rsid w:val="008F5172"/>
    <w:rsid w:val="00905D58"/>
    <w:rsid w:val="009145B0"/>
    <w:rsid w:val="0092084E"/>
    <w:rsid w:val="00926128"/>
    <w:rsid w:val="00933AD7"/>
    <w:rsid w:val="009402A9"/>
    <w:rsid w:val="00944418"/>
    <w:rsid w:val="0094796C"/>
    <w:rsid w:val="00947AEE"/>
    <w:rsid w:val="00951373"/>
    <w:rsid w:val="00953591"/>
    <w:rsid w:val="0095638B"/>
    <w:rsid w:val="009708A0"/>
    <w:rsid w:val="00970BF4"/>
    <w:rsid w:val="009812D6"/>
    <w:rsid w:val="00982358"/>
    <w:rsid w:val="00993589"/>
    <w:rsid w:val="0099412E"/>
    <w:rsid w:val="00996E5E"/>
    <w:rsid w:val="009C4E8E"/>
    <w:rsid w:val="009D2264"/>
    <w:rsid w:val="009F407C"/>
    <w:rsid w:val="009F58D5"/>
    <w:rsid w:val="009F78B9"/>
    <w:rsid w:val="00A05901"/>
    <w:rsid w:val="00A12D62"/>
    <w:rsid w:val="00A20A51"/>
    <w:rsid w:val="00A25D17"/>
    <w:rsid w:val="00A33306"/>
    <w:rsid w:val="00A4041E"/>
    <w:rsid w:val="00A7082A"/>
    <w:rsid w:val="00A72FAF"/>
    <w:rsid w:val="00A733A9"/>
    <w:rsid w:val="00A86CA8"/>
    <w:rsid w:val="00A9125A"/>
    <w:rsid w:val="00A9515A"/>
    <w:rsid w:val="00AA2CD2"/>
    <w:rsid w:val="00AB254A"/>
    <w:rsid w:val="00AB3652"/>
    <w:rsid w:val="00AB60A8"/>
    <w:rsid w:val="00AB7374"/>
    <w:rsid w:val="00AC4B6A"/>
    <w:rsid w:val="00AD4915"/>
    <w:rsid w:val="00AD6293"/>
    <w:rsid w:val="00B01A23"/>
    <w:rsid w:val="00B02843"/>
    <w:rsid w:val="00B03D3D"/>
    <w:rsid w:val="00B27A9D"/>
    <w:rsid w:val="00B32A50"/>
    <w:rsid w:val="00B41BFC"/>
    <w:rsid w:val="00B475AE"/>
    <w:rsid w:val="00B50C8E"/>
    <w:rsid w:val="00B50E07"/>
    <w:rsid w:val="00B54509"/>
    <w:rsid w:val="00B5492E"/>
    <w:rsid w:val="00B55D57"/>
    <w:rsid w:val="00B67882"/>
    <w:rsid w:val="00B71D3A"/>
    <w:rsid w:val="00B74DF0"/>
    <w:rsid w:val="00B80816"/>
    <w:rsid w:val="00BA0ECB"/>
    <w:rsid w:val="00BA2A66"/>
    <w:rsid w:val="00BB2970"/>
    <w:rsid w:val="00BB4796"/>
    <w:rsid w:val="00BD0A2A"/>
    <w:rsid w:val="00BE314E"/>
    <w:rsid w:val="00BE3E71"/>
    <w:rsid w:val="00C052FE"/>
    <w:rsid w:val="00C059F4"/>
    <w:rsid w:val="00C10A51"/>
    <w:rsid w:val="00C22BD5"/>
    <w:rsid w:val="00C23090"/>
    <w:rsid w:val="00C265A5"/>
    <w:rsid w:val="00C277D3"/>
    <w:rsid w:val="00C3126C"/>
    <w:rsid w:val="00C43A00"/>
    <w:rsid w:val="00C4453C"/>
    <w:rsid w:val="00C452C3"/>
    <w:rsid w:val="00C533E8"/>
    <w:rsid w:val="00C53998"/>
    <w:rsid w:val="00C545B5"/>
    <w:rsid w:val="00C57477"/>
    <w:rsid w:val="00C82166"/>
    <w:rsid w:val="00C92F8E"/>
    <w:rsid w:val="00C95829"/>
    <w:rsid w:val="00CB6922"/>
    <w:rsid w:val="00CC303E"/>
    <w:rsid w:val="00CC5A80"/>
    <w:rsid w:val="00CD25D3"/>
    <w:rsid w:val="00CD31A2"/>
    <w:rsid w:val="00CD47CA"/>
    <w:rsid w:val="00CD7AF5"/>
    <w:rsid w:val="00D039A7"/>
    <w:rsid w:val="00D061EE"/>
    <w:rsid w:val="00D063AC"/>
    <w:rsid w:val="00D3315D"/>
    <w:rsid w:val="00D4402F"/>
    <w:rsid w:val="00D50405"/>
    <w:rsid w:val="00D67F46"/>
    <w:rsid w:val="00D745CA"/>
    <w:rsid w:val="00D81208"/>
    <w:rsid w:val="00D86171"/>
    <w:rsid w:val="00D86F76"/>
    <w:rsid w:val="00DA55A8"/>
    <w:rsid w:val="00DA70D4"/>
    <w:rsid w:val="00DA7824"/>
    <w:rsid w:val="00DB3237"/>
    <w:rsid w:val="00DC2F31"/>
    <w:rsid w:val="00DE0647"/>
    <w:rsid w:val="00DE294F"/>
    <w:rsid w:val="00DE4FD0"/>
    <w:rsid w:val="00E04F05"/>
    <w:rsid w:val="00E12C47"/>
    <w:rsid w:val="00E2254E"/>
    <w:rsid w:val="00E24E21"/>
    <w:rsid w:val="00E24EC7"/>
    <w:rsid w:val="00E3435E"/>
    <w:rsid w:val="00E37DB3"/>
    <w:rsid w:val="00E52E7B"/>
    <w:rsid w:val="00E569B5"/>
    <w:rsid w:val="00E57BEE"/>
    <w:rsid w:val="00E65765"/>
    <w:rsid w:val="00E7387E"/>
    <w:rsid w:val="00E74741"/>
    <w:rsid w:val="00E77EC6"/>
    <w:rsid w:val="00E8456B"/>
    <w:rsid w:val="00EA5753"/>
    <w:rsid w:val="00EC0C77"/>
    <w:rsid w:val="00EE2CEE"/>
    <w:rsid w:val="00EF064E"/>
    <w:rsid w:val="00F0228C"/>
    <w:rsid w:val="00F137B9"/>
    <w:rsid w:val="00F15BB5"/>
    <w:rsid w:val="00F210BD"/>
    <w:rsid w:val="00F3373D"/>
    <w:rsid w:val="00F3632C"/>
    <w:rsid w:val="00F51B4B"/>
    <w:rsid w:val="00F55E6F"/>
    <w:rsid w:val="00F60245"/>
    <w:rsid w:val="00F607DB"/>
    <w:rsid w:val="00F644BB"/>
    <w:rsid w:val="00F7741E"/>
    <w:rsid w:val="00F77FD6"/>
    <w:rsid w:val="00F87986"/>
    <w:rsid w:val="00FB01A8"/>
    <w:rsid w:val="00FB5344"/>
    <w:rsid w:val="00FC3886"/>
    <w:rsid w:val="00FC62D0"/>
    <w:rsid w:val="00FD5536"/>
    <w:rsid w:val="00FE34B9"/>
    <w:rsid w:val="00FF1CD5"/>
    <w:rsid w:val="00FF2286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38328"/>
  <w15:docId w15:val="{DD18BC32-F97C-4101-A76B-6FD3172C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uk-UA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57BEE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222AE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8">
    <w:name w:val="Текст примітки Знак"/>
    <w:basedOn w:val="a0"/>
    <w:link w:val="a7"/>
    <w:uiPriority w:val="99"/>
    <w:rsid w:val="00222AE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B5E7-6371-4089-AA93-4A1B5F5E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Рецензент </cp:lastModifiedBy>
  <cp:revision>4</cp:revision>
  <cp:lastPrinted>2020-08-04T19:27:00Z</cp:lastPrinted>
  <dcterms:created xsi:type="dcterms:W3CDTF">2023-04-28T13:28:00Z</dcterms:created>
  <dcterms:modified xsi:type="dcterms:W3CDTF">2024-05-22T13:49:00Z</dcterms:modified>
</cp:coreProperties>
</file>